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A54E2" w14:textId="4050BAEF" w:rsidR="006C1662" w:rsidRPr="006A2A0F" w:rsidRDefault="00F43D17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Taksi (pavėžėjimo) paslaugų</w:t>
      </w:r>
    </w:p>
    <w:p w14:paraId="25A6D111" w14:textId="78D55F5F" w:rsidR="00841A99" w:rsidRDefault="00841A99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="Tahoma" w:hAnsi="Tahoma" w:cs="Tahoma"/>
          <w:b/>
          <w:bCs/>
          <w:sz w:val="20"/>
          <w:szCs w:val="20"/>
        </w:rPr>
      </w:pPr>
      <w:r w:rsidRPr="006A2A0F">
        <w:rPr>
          <w:rFonts w:ascii="Tahoma" w:hAnsi="Tahoma" w:cs="Tahoma"/>
          <w:b/>
          <w:bCs/>
          <w:sz w:val="20"/>
          <w:szCs w:val="20"/>
        </w:rPr>
        <w:t>vertinim</w:t>
      </w:r>
      <w:r w:rsidR="00162430" w:rsidRPr="006A2A0F">
        <w:rPr>
          <w:rFonts w:ascii="Tahoma" w:hAnsi="Tahoma" w:cs="Tahoma"/>
          <w:b/>
          <w:bCs/>
          <w:sz w:val="20"/>
          <w:szCs w:val="20"/>
        </w:rPr>
        <w:t xml:space="preserve">o kriterijai ir metodika </w:t>
      </w:r>
      <w:r w:rsidR="002C5B91">
        <w:rPr>
          <w:rFonts w:ascii="Tahoma" w:hAnsi="Tahoma" w:cs="Tahoma"/>
          <w:b/>
          <w:bCs/>
          <w:sz w:val="20"/>
          <w:szCs w:val="20"/>
        </w:rPr>
        <w:t>elektromobiliams</w:t>
      </w:r>
    </w:p>
    <w:p w14:paraId="467A42FC" w14:textId="77777777" w:rsidR="00890E0C" w:rsidRPr="006A2A0F" w:rsidRDefault="00890E0C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BAF460E" w14:textId="16C6B3F9" w:rsidR="00841A99" w:rsidRPr="006A2A0F" w:rsidRDefault="00841A99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6A2A0F">
        <w:rPr>
          <w:rFonts w:ascii="Tahoma" w:hAnsi="Tahoma" w:cs="Tahoma"/>
          <w:bCs/>
          <w:sz w:val="20"/>
          <w:szCs w:val="20"/>
        </w:rPr>
        <w:t xml:space="preserve">1. </w:t>
      </w:r>
      <w:r w:rsidR="00F43D17" w:rsidRPr="00F43D17">
        <w:rPr>
          <w:rFonts w:ascii="Tahoma" w:hAnsi="Tahoma" w:cs="Tahoma"/>
          <w:bCs/>
          <w:sz w:val="20"/>
          <w:szCs w:val="20"/>
        </w:rPr>
        <w:t>Taksi (pavėžėjimo) paslaugų</w:t>
      </w:r>
      <w:r w:rsidR="00F43D17">
        <w:rPr>
          <w:rFonts w:ascii="Tahoma" w:hAnsi="Tahoma" w:cs="Tahoma"/>
          <w:bCs/>
          <w:sz w:val="20"/>
          <w:szCs w:val="20"/>
        </w:rPr>
        <w:t xml:space="preserve"> </w:t>
      </w:r>
      <w:r w:rsidR="00876F7F" w:rsidRPr="006A2A0F">
        <w:rPr>
          <w:rFonts w:ascii="Tahoma" w:hAnsi="Tahoma" w:cs="Tahoma"/>
          <w:bCs/>
          <w:sz w:val="20"/>
          <w:szCs w:val="20"/>
        </w:rPr>
        <w:t>pirkimui pateikti p</w:t>
      </w:r>
      <w:r w:rsidRPr="006A2A0F">
        <w:rPr>
          <w:rFonts w:ascii="Tahoma" w:hAnsi="Tahoma" w:cs="Tahoma"/>
          <w:bCs/>
          <w:sz w:val="20"/>
          <w:szCs w:val="20"/>
        </w:rPr>
        <w:t>asiūlymai bus vertinami pagal ekonomiškai naudingiausio pasiūlymo vertinimo kriterijų. Pasiūlymų vertinimo kriterijai ir jų lyginamieji svoriai: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6"/>
        <w:gridCol w:w="3687"/>
      </w:tblGrid>
      <w:tr w:rsidR="00162430" w:rsidRPr="006A2A0F" w14:paraId="6B2EC799" w14:textId="77777777" w:rsidTr="12F75F6A">
        <w:trPr>
          <w:cantSplit/>
          <w:trHeight w:val="799"/>
        </w:trPr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487F" w14:textId="77777777" w:rsidR="00162430" w:rsidRPr="006A2A0F" w:rsidRDefault="00162430" w:rsidP="00D50FA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A2A0F">
              <w:rPr>
                <w:rFonts w:ascii="Tahoma" w:hAnsi="Tahoma" w:cs="Tahoma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1FED" w14:textId="77777777" w:rsidR="00162430" w:rsidRPr="006A2A0F" w:rsidRDefault="00162430" w:rsidP="00D50FA8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A2A0F">
              <w:rPr>
                <w:rFonts w:ascii="Tahoma" w:hAnsi="Tahoma" w:cs="Tahoma"/>
                <w:b/>
                <w:bCs/>
                <w:sz w:val="20"/>
                <w:szCs w:val="20"/>
              </w:rPr>
              <w:t>Kriterijaus vertė ekonominio naudingumo įvertinime</w:t>
            </w:r>
          </w:p>
        </w:tc>
      </w:tr>
      <w:tr w:rsidR="00162430" w:rsidRPr="006A2A0F" w14:paraId="47EDF713" w14:textId="77777777" w:rsidTr="12F75F6A">
        <w:trPr>
          <w:cantSplit/>
          <w:trHeight w:val="384"/>
        </w:trPr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2633" w14:textId="77777777" w:rsidR="00162430" w:rsidRPr="006A2A0F" w:rsidRDefault="00162430" w:rsidP="684FDE0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A2A0F">
              <w:rPr>
                <w:rFonts w:ascii="Tahoma" w:hAnsi="Tahoma" w:cs="Tahoma"/>
                <w:b/>
                <w:bCs/>
                <w:sz w:val="20"/>
                <w:szCs w:val="20"/>
              </w:rPr>
              <w:t>I kriterijus – Kaina (C)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68D6" w14:textId="3614EFD4" w:rsidR="00162430" w:rsidRPr="00631DCB" w:rsidRDefault="00162430" w:rsidP="233DA3CA">
            <w:pPr>
              <w:jc w:val="center"/>
              <w:rPr>
                <w:rFonts w:ascii="Tahoma" w:hAnsi="Tahoma" w:cs="Tahoma"/>
                <w:position w:val="-6"/>
                <w:sz w:val="20"/>
                <w:szCs w:val="20"/>
                <w:lang w:val="en-US"/>
              </w:rPr>
            </w:pPr>
            <w:r w:rsidRPr="006A2A0F">
              <w:rPr>
                <w:rFonts w:ascii="Tahoma" w:hAnsi="Tahoma" w:cs="Tahoma"/>
                <w:sz w:val="20"/>
                <w:szCs w:val="20"/>
              </w:rPr>
              <w:t xml:space="preserve">X </w:t>
            </w:r>
            <w:r w:rsidR="001127EE" w:rsidRPr="006A2A0F">
              <w:rPr>
                <w:rFonts w:ascii="Tahoma" w:hAnsi="Tahoma" w:cs="Tahoma"/>
                <w:sz w:val="20"/>
                <w:szCs w:val="20"/>
              </w:rPr>
              <w:t xml:space="preserve">= </w:t>
            </w:r>
            <w:r w:rsidR="00631DCB">
              <w:rPr>
                <w:rFonts w:ascii="Tahoma" w:hAnsi="Tahoma" w:cs="Tahoma"/>
                <w:sz w:val="20"/>
                <w:szCs w:val="20"/>
                <w:lang w:val="en-US"/>
              </w:rPr>
              <w:t>84</w:t>
            </w:r>
          </w:p>
          <w:p w14:paraId="55BCD2C0" w14:textId="2D718EF7" w:rsidR="00162430" w:rsidRPr="006A2A0F" w:rsidRDefault="00162430" w:rsidP="00D50F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3E66" w:rsidRPr="006A2A0F" w14:paraId="7C5DC32E" w14:textId="77777777" w:rsidTr="12F75F6A">
        <w:trPr>
          <w:cantSplit/>
          <w:trHeight w:val="602"/>
        </w:trPr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6C28" w14:textId="5EE112A0" w:rsidR="001E3E66" w:rsidRPr="00F43D17" w:rsidRDefault="001E3E66" w:rsidP="004B228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A2A0F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  <w:r w:rsidR="00890E0C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  <w:r w:rsidRPr="006A2A0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kriterijus: </w:t>
            </w:r>
            <w:r w:rsidR="00F43D1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Paslaugų teikimui naudojamas ne mažiau kaip </w:t>
            </w:r>
            <w:r w:rsidR="00F43D17" w:rsidRPr="00F43D17">
              <w:rPr>
                <w:rFonts w:ascii="Tahoma" w:hAnsi="Tahoma" w:cs="Tahoma"/>
                <w:b/>
                <w:bCs/>
                <w:sz w:val="20"/>
                <w:szCs w:val="20"/>
              </w:rPr>
              <w:t>1 ma</w:t>
            </w:r>
            <w:r w:rsidR="00F43D17">
              <w:rPr>
                <w:rFonts w:ascii="Tahoma" w:hAnsi="Tahoma" w:cs="Tahoma"/>
                <w:b/>
                <w:bCs/>
                <w:sz w:val="20"/>
                <w:szCs w:val="20"/>
              </w:rPr>
              <w:t>žiau taršus automobilis (elektromobilis arba įkraunamas hibridinis automobilis)</w:t>
            </w:r>
            <w:r w:rsidR="00F36AE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(A)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1D10" w14:textId="71560615" w:rsidR="001E3E66" w:rsidRPr="001E3E66" w:rsidRDefault="00BB7B48" w:rsidP="002F126B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="001E3E66">
              <w:rPr>
                <w:rFonts w:ascii="Tahoma" w:hAnsi="Tahoma" w:cs="Tahoma"/>
                <w:sz w:val="20"/>
                <w:szCs w:val="20"/>
              </w:rPr>
              <w:t xml:space="preserve"> = </w:t>
            </w:r>
            <w:r w:rsidR="00631DCB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</w:tbl>
    <w:p w14:paraId="358D5D35" w14:textId="77777777" w:rsidR="00890E0C" w:rsidRDefault="00890E0C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</w:p>
    <w:p w14:paraId="53B56201" w14:textId="7D2B6D6C" w:rsidR="00841A99" w:rsidRPr="006A2A0F" w:rsidRDefault="00841A99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6A2A0F">
        <w:rPr>
          <w:rFonts w:ascii="Tahoma" w:hAnsi="Tahoma" w:cs="Tahoma"/>
          <w:bCs/>
          <w:sz w:val="20"/>
          <w:szCs w:val="20"/>
        </w:rPr>
        <w:t>2. Pasiūlymai bus vertinami pagal ekonominį naudingumą (S), kuris apskaičiuojamas suded</w:t>
      </w:r>
      <w:r w:rsidR="00404D6A" w:rsidRPr="006A2A0F">
        <w:rPr>
          <w:rFonts w:ascii="Tahoma" w:hAnsi="Tahoma" w:cs="Tahoma"/>
          <w:bCs/>
          <w:sz w:val="20"/>
          <w:szCs w:val="20"/>
        </w:rPr>
        <w:t xml:space="preserve">ant pasiūlymo kainos (C) ir </w:t>
      </w:r>
      <w:r w:rsidR="00F36AEA">
        <w:rPr>
          <w:rFonts w:ascii="Tahoma" w:hAnsi="Tahoma" w:cs="Tahoma"/>
          <w:bCs/>
          <w:sz w:val="20"/>
          <w:szCs w:val="20"/>
        </w:rPr>
        <w:t>II kriterijaus</w:t>
      </w:r>
      <w:r w:rsidRPr="006A2A0F">
        <w:rPr>
          <w:rFonts w:ascii="Tahoma" w:hAnsi="Tahoma" w:cs="Tahoma"/>
          <w:bCs/>
          <w:sz w:val="20"/>
          <w:szCs w:val="20"/>
        </w:rPr>
        <w:t xml:space="preserve"> </w:t>
      </w:r>
      <w:r w:rsidR="00F36AEA">
        <w:rPr>
          <w:rFonts w:ascii="Tahoma" w:hAnsi="Tahoma" w:cs="Tahoma"/>
          <w:bCs/>
          <w:sz w:val="20"/>
          <w:szCs w:val="20"/>
        </w:rPr>
        <w:t>(</w:t>
      </w:r>
      <w:r w:rsidR="001E3E66">
        <w:rPr>
          <w:rFonts w:ascii="Tahoma" w:hAnsi="Tahoma" w:cs="Tahoma"/>
          <w:bCs/>
          <w:sz w:val="20"/>
          <w:szCs w:val="20"/>
        </w:rPr>
        <w:t>A</w:t>
      </w:r>
      <w:r w:rsidRPr="006A2A0F">
        <w:rPr>
          <w:rFonts w:ascii="Tahoma" w:hAnsi="Tahoma" w:cs="Tahoma"/>
          <w:bCs/>
          <w:sz w:val="20"/>
          <w:szCs w:val="20"/>
        </w:rPr>
        <w:t>) balus:</w:t>
      </w:r>
    </w:p>
    <w:p w14:paraId="707DA3A4" w14:textId="46AE915B" w:rsidR="00BD357F" w:rsidRPr="004B228C" w:rsidRDefault="00BD357F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  <w:r w:rsidRPr="006A2A0F">
        <w:rPr>
          <w:rFonts w:ascii="Tahoma" w:hAnsi="Tahoma" w:cs="Tahoma"/>
          <w:b/>
          <w:sz w:val="20"/>
          <w:szCs w:val="20"/>
        </w:rPr>
        <w:t>Ekonominis naudingumas (S) apskaičiuojamas sudedant pasiūlymo kainos (C)</w:t>
      </w:r>
      <w:r w:rsidR="004B228C">
        <w:rPr>
          <w:rFonts w:ascii="Tahoma" w:hAnsi="Tahoma" w:cs="Tahoma"/>
          <w:b/>
          <w:sz w:val="20"/>
          <w:szCs w:val="20"/>
        </w:rPr>
        <w:t xml:space="preserve"> ir </w:t>
      </w:r>
      <w:r w:rsidR="004B228C" w:rsidRPr="006A2A0F">
        <w:rPr>
          <w:rFonts w:ascii="Tahoma" w:hAnsi="Tahoma" w:cs="Tahoma"/>
          <w:b/>
          <w:sz w:val="20"/>
          <w:szCs w:val="20"/>
        </w:rPr>
        <w:t>(</w:t>
      </w:r>
      <w:r w:rsidR="00157777">
        <w:rPr>
          <w:rFonts w:ascii="Tahoma" w:hAnsi="Tahoma" w:cs="Tahoma"/>
          <w:b/>
          <w:sz w:val="20"/>
          <w:szCs w:val="20"/>
        </w:rPr>
        <w:t>A</w:t>
      </w:r>
      <w:r w:rsidR="004B228C" w:rsidRPr="006A2A0F">
        <w:rPr>
          <w:rFonts w:ascii="Tahoma" w:hAnsi="Tahoma" w:cs="Tahoma"/>
          <w:b/>
          <w:sz w:val="20"/>
          <w:szCs w:val="20"/>
        </w:rPr>
        <w:t>)</w:t>
      </w:r>
      <w:r w:rsidRPr="006A2A0F">
        <w:rPr>
          <w:rFonts w:ascii="Tahoma" w:hAnsi="Tahoma" w:cs="Tahoma"/>
          <w:b/>
          <w:sz w:val="20"/>
          <w:szCs w:val="20"/>
        </w:rPr>
        <w:t xml:space="preserve"> kriterijų balus:</w:t>
      </w:r>
    </w:p>
    <w:p w14:paraId="1EFBBE45" w14:textId="6F50A560" w:rsidR="00841A99" w:rsidRPr="006A2A0F" w:rsidRDefault="00841A99" w:rsidP="001E3E66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="Tahoma" w:hAnsi="Tahoma" w:cs="Tahoma"/>
          <w:b/>
          <w:bCs/>
          <w:sz w:val="20"/>
          <w:szCs w:val="20"/>
        </w:rPr>
      </w:pPr>
      <w:r w:rsidRPr="006A2A0F">
        <w:rPr>
          <w:rFonts w:ascii="Tahoma" w:hAnsi="Tahoma" w:cs="Tahoma"/>
          <w:b/>
          <w:bCs/>
          <w:sz w:val="20"/>
          <w:szCs w:val="20"/>
        </w:rPr>
        <w:t xml:space="preserve">S = C + </w:t>
      </w:r>
      <w:r w:rsidR="00157777">
        <w:rPr>
          <w:rFonts w:ascii="Tahoma" w:hAnsi="Tahoma" w:cs="Tahoma"/>
          <w:b/>
          <w:bCs/>
          <w:sz w:val="20"/>
          <w:szCs w:val="20"/>
        </w:rPr>
        <w:t>A</w:t>
      </w:r>
    </w:p>
    <w:p w14:paraId="3ABF21ED" w14:textId="77777777" w:rsidR="00442DA6" w:rsidRPr="006A2A0F" w:rsidRDefault="00442DA6" w:rsidP="00442DA6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rPr>
          <w:rFonts w:ascii="Tahoma" w:hAnsi="Tahoma" w:cs="Tahoma"/>
          <w:bCs/>
          <w:sz w:val="20"/>
          <w:szCs w:val="20"/>
        </w:rPr>
      </w:pPr>
      <w:r w:rsidRPr="006A2A0F">
        <w:rPr>
          <w:rFonts w:ascii="Tahoma" w:hAnsi="Tahoma" w:cs="Tahoma"/>
          <w:bCs/>
          <w:i/>
          <w:sz w:val="20"/>
          <w:szCs w:val="20"/>
          <w:u w:val="single"/>
        </w:rPr>
        <w:t>Pateiktoje formulėje</w:t>
      </w:r>
      <w:r w:rsidRPr="006A2A0F">
        <w:rPr>
          <w:rFonts w:ascii="Tahoma" w:hAnsi="Tahoma" w:cs="Tahoma"/>
          <w:bCs/>
          <w:sz w:val="20"/>
          <w:szCs w:val="20"/>
        </w:rPr>
        <w:t>:</w:t>
      </w:r>
    </w:p>
    <w:p w14:paraId="5185582A" w14:textId="747F6185" w:rsidR="00442DA6" w:rsidRPr="006A2A0F" w:rsidRDefault="00442DA6" w:rsidP="00442DA6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rPr>
          <w:rFonts w:ascii="Tahoma" w:hAnsi="Tahoma" w:cs="Tahoma"/>
          <w:bCs/>
          <w:sz w:val="20"/>
          <w:szCs w:val="20"/>
        </w:rPr>
      </w:pPr>
      <w:r w:rsidRPr="006A2A0F">
        <w:rPr>
          <w:rFonts w:ascii="Tahoma" w:hAnsi="Tahoma" w:cs="Tahoma"/>
          <w:bCs/>
          <w:sz w:val="20"/>
          <w:szCs w:val="20"/>
        </w:rPr>
        <w:t xml:space="preserve">S </w:t>
      </w:r>
      <w:r w:rsidR="00F43D17">
        <w:rPr>
          <w:rFonts w:ascii="Tahoma" w:hAnsi="Tahoma" w:cs="Tahoma"/>
          <w:i/>
          <w:sz w:val="20"/>
          <w:szCs w:val="20"/>
        </w:rPr>
        <w:t>–</w:t>
      </w:r>
      <w:r w:rsidRPr="006A2A0F">
        <w:rPr>
          <w:rFonts w:ascii="Tahoma" w:hAnsi="Tahoma" w:cs="Tahoma"/>
          <w:bCs/>
          <w:sz w:val="20"/>
          <w:szCs w:val="20"/>
        </w:rPr>
        <w:t xml:space="preserve">  ekonominis naudingumas</w:t>
      </w:r>
      <w:r w:rsidR="00BD357F" w:rsidRPr="006A2A0F">
        <w:rPr>
          <w:rFonts w:ascii="Tahoma" w:hAnsi="Tahoma" w:cs="Tahoma"/>
          <w:bCs/>
          <w:sz w:val="20"/>
          <w:szCs w:val="20"/>
        </w:rPr>
        <w:t xml:space="preserve"> balais</w:t>
      </w:r>
      <w:r w:rsidRPr="006A2A0F">
        <w:rPr>
          <w:rFonts w:ascii="Tahoma" w:hAnsi="Tahoma" w:cs="Tahoma"/>
          <w:bCs/>
          <w:sz w:val="20"/>
          <w:szCs w:val="20"/>
        </w:rPr>
        <w:t>;</w:t>
      </w:r>
    </w:p>
    <w:p w14:paraId="03941FA6" w14:textId="616A60F3" w:rsidR="00442DA6" w:rsidRPr="006A2A0F" w:rsidRDefault="00442DA6" w:rsidP="00442DA6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rPr>
          <w:rFonts w:ascii="Tahoma" w:hAnsi="Tahoma" w:cs="Tahoma"/>
          <w:bCs/>
          <w:sz w:val="20"/>
          <w:szCs w:val="20"/>
        </w:rPr>
      </w:pPr>
      <w:r w:rsidRPr="006A2A0F">
        <w:rPr>
          <w:rFonts w:ascii="Tahoma" w:hAnsi="Tahoma" w:cs="Tahoma"/>
          <w:bCs/>
          <w:sz w:val="20"/>
          <w:szCs w:val="20"/>
        </w:rPr>
        <w:t xml:space="preserve">C </w:t>
      </w:r>
      <w:r w:rsidR="00F43D17">
        <w:rPr>
          <w:rFonts w:ascii="Tahoma" w:hAnsi="Tahoma" w:cs="Tahoma"/>
          <w:i/>
          <w:sz w:val="20"/>
          <w:szCs w:val="20"/>
        </w:rPr>
        <w:t>–</w:t>
      </w:r>
      <w:r w:rsidRPr="006A2A0F">
        <w:rPr>
          <w:rFonts w:ascii="Tahoma" w:hAnsi="Tahoma" w:cs="Tahoma"/>
          <w:bCs/>
          <w:sz w:val="20"/>
          <w:szCs w:val="20"/>
        </w:rPr>
        <w:t xml:space="preserve"> pasiūlymo kainos įvertinimas balais;</w:t>
      </w:r>
    </w:p>
    <w:p w14:paraId="6BBEEB17" w14:textId="50EB825B" w:rsidR="001E3E66" w:rsidRPr="006A2A0F" w:rsidRDefault="00F43D17" w:rsidP="004B228C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F43D17">
        <w:rPr>
          <w:rFonts w:ascii="Tahoma" w:hAnsi="Tahoma" w:cs="Tahoma"/>
          <w:iCs/>
          <w:sz w:val="20"/>
          <w:szCs w:val="20"/>
        </w:rPr>
        <w:t>A</w:t>
      </w:r>
      <w:r w:rsidR="001E3E66">
        <w:rPr>
          <w:rFonts w:ascii="Tahoma" w:hAnsi="Tahoma" w:cs="Tahoma"/>
          <w:i/>
          <w:sz w:val="20"/>
          <w:szCs w:val="20"/>
        </w:rPr>
        <w:t xml:space="preserve"> –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 xml:space="preserve">mažiau taršaus automobilio naudojimo </w:t>
      </w:r>
      <w:r w:rsidR="00485250">
        <w:rPr>
          <w:rFonts w:ascii="Tahoma" w:hAnsi="Tahoma" w:cs="Tahoma"/>
          <w:iCs/>
          <w:sz w:val="20"/>
          <w:szCs w:val="20"/>
        </w:rPr>
        <w:t xml:space="preserve">teikti paslaugoms </w:t>
      </w:r>
      <w:r w:rsidR="001E3E66" w:rsidRPr="006A2A0F">
        <w:rPr>
          <w:rFonts w:ascii="Tahoma" w:hAnsi="Tahoma" w:cs="Tahoma"/>
          <w:i/>
          <w:sz w:val="20"/>
          <w:szCs w:val="20"/>
        </w:rPr>
        <w:t>įvertinimas balais.</w:t>
      </w:r>
    </w:p>
    <w:p w14:paraId="569BEAC9" w14:textId="77777777" w:rsidR="00FF4D22" w:rsidRPr="006A2A0F" w:rsidRDefault="00FF4D22" w:rsidP="00841A99">
      <w:pPr>
        <w:tabs>
          <w:tab w:val="left" w:pos="108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</w:p>
    <w:p w14:paraId="30857728" w14:textId="27942D1D" w:rsidR="001127EE" w:rsidRPr="006A2A0F" w:rsidRDefault="00FF4D22" w:rsidP="001127EE">
      <w:pPr>
        <w:spacing w:after="200" w:line="276" w:lineRule="auto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6A2A0F">
        <w:rPr>
          <w:rFonts w:ascii="Tahoma" w:hAnsi="Tahoma" w:cs="Tahoma"/>
          <w:bCs/>
          <w:sz w:val="20"/>
          <w:szCs w:val="20"/>
        </w:rPr>
        <w:t xml:space="preserve">3. </w:t>
      </w:r>
      <w:r w:rsidR="001127EE" w:rsidRPr="006A2A0F">
        <w:rPr>
          <w:rFonts w:ascii="Tahoma" w:hAnsi="Tahoma" w:cs="Tahoma"/>
          <w:bCs/>
          <w:iCs/>
          <w:sz w:val="20"/>
          <w:szCs w:val="20"/>
        </w:rPr>
        <w:t>Pasiūlymo kainos (</w:t>
      </w:r>
      <w:r w:rsidR="001127EE" w:rsidRPr="006A2A0F">
        <w:rPr>
          <w:rFonts w:ascii="Tahoma" w:hAnsi="Tahoma" w:cs="Tahoma"/>
          <w:bCs/>
          <w:i/>
          <w:iCs/>
          <w:sz w:val="20"/>
          <w:szCs w:val="20"/>
        </w:rPr>
        <w:t>C</w:t>
      </w:r>
      <w:r w:rsidR="001127EE" w:rsidRPr="006A2A0F">
        <w:rPr>
          <w:rFonts w:ascii="Tahoma" w:hAnsi="Tahoma" w:cs="Tahoma"/>
          <w:bCs/>
          <w:iCs/>
          <w:sz w:val="20"/>
          <w:szCs w:val="20"/>
        </w:rPr>
        <w:t>) balai bus apskaičiuojami:</w:t>
      </w:r>
    </w:p>
    <w:p w14:paraId="67AB5787" w14:textId="77777777" w:rsidR="003D0F6C" w:rsidRPr="00C638CB" w:rsidRDefault="001127EE" w:rsidP="001127EE">
      <w:pPr>
        <w:spacing w:after="200" w:line="276" w:lineRule="auto"/>
        <w:jc w:val="both"/>
        <w:rPr>
          <w:rFonts w:ascii="Tahoma" w:hAnsi="Tahoma" w:cs="Tahoma"/>
          <w:bCs/>
          <w:iCs/>
          <w:sz w:val="20"/>
          <w:szCs w:val="20"/>
          <w:lang w:val="en-US"/>
        </w:rPr>
      </w:pPr>
      <w:r w:rsidRPr="006A2A0F">
        <w:rPr>
          <w:rFonts w:ascii="Tahoma" w:hAnsi="Tahoma" w:cs="Tahoma"/>
          <w:bCs/>
          <w:iCs/>
          <w:sz w:val="20"/>
          <w:szCs w:val="20"/>
        </w:rPr>
        <w:t xml:space="preserve">                                 </w:t>
      </w:r>
    </w:p>
    <w:p w14:paraId="0B3915C6" w14:textId="045202C7" w:rsidR="001127EE" w:rsidRPr="006A2A0F" w:rsidRDefault="003D0F6C" w:rsidP="003D0F6C">
      <w:pPr>
        <w:spacing w:after="200" w:line="276" w:lineRule="auto"/>
        <w:jc w:val="center"/>
        <w:rPr>
          <w:rFonts w:ascii="Tahoma" w:hAnsi="Tahoma" w:cs="Tahoma"/>
          <w:bCs/>
          <w:iCs/>
          <w:position w:val="-32"/>
          <w:sz w:val="20"/>
          <w:szCs w:val="20"/>
        </w:rPr>
      </w:pPr>
      <m:oMathPara>
        <m:oMath>
          <m:r>
            <w:rPr>
              <w:rFonts w:ascii="Cambria Math" w:hAnsi="Cambria Math" w:cs="Tahoma"/>
              <w:sz w:val="20"/>
              <w:szCs w:val="20"/>
            </w:rPr>
            <m:t>C</m:t>
          </m:r>
          <m:r>
            <w:rPr>
              <w:rFonts w:ascii="Cambria Math" w:hAnsi="Cambria Math" w:cs="Tahoma"/>
              <w:sz w:val="20"/>
              <w:szCs w:val="20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ahoma"/>
                  <w:bCs/>
                  <w:i/>
                  <w:iCs/>
                  <w:sz w:val="20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 w:cs="Tahoma"/>
                  <w:sz w:val="20"/>
                  <w:szCs w:val="20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ahoma"/>
                      <w:bCs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ahoma"/>
                      <w:sz w:val="20"/>
                      <w:szCs w:val="20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  <w:sz w:val="20"/>
                      <w:szCs w:val="20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ahoma"/>
                      <w:bCs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ahoma"/>
                      <w:sz w:val="20"/>
                      <w:szCs w:val="20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ahoma"/>
                      <w:sz w:val="20"/>
                      <w:szCs w:val="20"/>
                      <w:lang w:val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Tahoma"/>
              <w:sz w:val="20"/>
              <w:szCs w:val="20"/>
              <w:lang w:val="en-US"/>
            </w:rPr>
            <m:t>×X</m:t>
          </m:r>
        </m:oMath>
      </m:oMathPara>
    </w:p>
    <w:p w14:paraId="2804F10C" w14:textId="77777777" w:rsidR="001127EE" w:rsidRPr="006A2A0F" w:rsidRDefault="001127EE" w:rsidP="001127EE">
      <w:pPr>
        <w:tabs>
          <w:tab w:val="left" w:pos="0"/>
          <w:tab w:val="left" w:pos="709"/>
        </w:tabs>
        <w:rPr>
          <w:rFonts w:ascii="Tahoma" w:hAnsi="Tahoma" w:cs="Tahoma"/>
          <w:i/>
          <w:color w:val="000000"/>
          <w:sz w:val="20"/>
          <w:szCs w:val="20"/>
          <w:u w:val="single"/>
          <w:lang w:eastAsia="lt-LT"/>
        </w:rPr>
      </w:pPr>
      <w:r w:rsidRPr="006A2A0F">
        <w:rPr>
          <w:rFonts w:ascii="Tahoma" w:hAnsi="Tahoma" w:cs="Tahoma"/>
          <w:b/>
          <w:i/>
          <w:color w:val="000000"/>
          <w:sz w:val="20"/>
          <w:szCs w:val="20"/>
          <w:u w:val="single"/>
          <w:lang w:eastAsia="lt-LT"/>
        </w:rPr>
        <w:t>Pateiktoje formulėje</w:t>
      </w:r>
      <w:r w:rsidRPr="006A2A0F">
        <w:rPr>
          <w:rFonts w:ascii="Tahoma" w:hAnsi="Tahoma" w:cs="Tahoma"/>
          <w:i/>
          <w:color w:val="000000"/>
          <w:sz w:val="20"/>
          <w:szCs w:val="20"/>
          <w:u w:val="single"/>
          <w:lang w:eastAsia="lt-LT"/>
        </w:rPr>
        <w:t>:</w:t>
      </w:r>
    </w:p>
    <w:p w14:paraId="60A021F7" w14:textId="10B334F6" w:rsidR="001127EE" w:rsidRPr="006A2A0F" w:rsidRDefault="001127EE" w:rsidP="001127EE">
      <w:pPr>
        <w:tabs>
          <w:tab w:val="left" w:pos="0"/>
          <w:tab w:val="left" w:pos="709"/>
        </w:tabs>
        <w:jc w:val="both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6A2A0F">
        <w:rPr>
          <w:rFonts w:ascii="Tahoma" w:hAnsi="Tahoma" w:cs="Tahoma"/>
          <w:color w:val="000000"/>
          <w:sz w:val="20"/>
          <w:szCs w:val="20"/>
          <w:lang w:eastAsia="lt-LT"/>
        </w:rPr>
        <w:t>C– vertinamo pasiūlymo</w:t>
      </w:r>
      <w:r w:rsidR="00C638CB">
        <w:rPr>
          <w:rFonts w:ascii="Tahoma" w:hAnsi="Tahoma" w:cs="Tahoma"/>
          <w:color w:val="000000"/>
          <w:sz w:val="20"/>
          <w:szCs w:val="20"/>
          <w:lang w:eastAsia="lt-LT"/>
        </w:rPr>
        <w:t xml:space="preserve"> (pagal preliminarius kiekius)</w:t>
      </w:r>
      <w:r w:rsidRPr="006A2A0F">
        <w:rPr>
          <w:rFonts w:ascii="Tahoma" w:hAnsi="Tahoma" w:cs="Tahoma"/>
          <w:color w:val="000000"/>
          <w:sz w:val="20"/>
          <w:szCs w:val="20"/>
          <w:lang w:eastAsia="lt-LT"/>
        </w:rPr>
        <w:t xml:space="preserve"> siūlomos kainos įvertinimas balais.</w:t>
      </w:r>
    </w:p>
    <w:p w14:paraId="7A43DAF1" w14:textId="0DB6D568" w:rsidR="001127EE" w:rsidRPr="006A2A0F" w:rsidRDefault="001127EE" w:rsidP="001127EE">
      <w:pPr>
        <w:tabs>
          <w:tab w:val="left" w:pos="0"/>
          <w:tab w:val="left" w:pos="709"/>
        </w:tabs>
        <w:jc w:val="both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6A2A0F">
        <w:rPr>
          <w:rFonts w:ascii="Tahoma" w:hAnsi="Tahoma" w:cs="Tahoma"/>
          <w:color w:val="000000"/>
          <w:sz w:val="20"/>
          <w:szCs w:val="20"/>
          <w:lang w:eastAsia="lt-LT"/>
        </w:rPr>
        <w:t>C</w:t>
      </w:r>
      <w:r w:rsidRPr="006A2A0F">
        <w:rPr>
          <w:rFonts w:ascii="Tahoma" w:hAnsi="Tahoma" w:cs="Tahoma"/>
          <w:color w:val="000000"/>
          <w:sz w:val="20"/>
          <w:szCs w:val="20"/>
          <w:vertAlign w:val="subscript"/>
          <w:lang w:eastAsia="lt-LT"/>
        </w:rPr>
        <w:t>min</w:t>
      </w:r>
      <w:r w:rsidRPr="006A2A0F">
        <w:rPr>
          <w:rFonts w:ascii="Tahoma" w:hAnsi="Tahoma" w:cs="Tahoma"/>
          <w:color w:val="000000"/>
          <w:sz w:val="20"/>
          <w:szCs w:val="20"/>
          <w:lang w:eastAsia="lt-LT"/>
        </w:rPr>
        <w:t xml:space="preserve"> – mažiausia vertinamuose pasiūlymuose pateikta kaina Eur </w:t>
      </w:r>
      <w:r w:rsidR="007925E4" w:rsidRPr="006A2A0F">
        <w:rPr>
          <w:rFonts w:ascii="Tahoma" w:hAnsi="Tahoma" w:cs="Tahoma"/>
          <w:color w:val="000000"/>
          <w:sz w:val="20"/>
          <w:szCs w:val="20"/>
          <w:lang w:eastAsia="lt-LT"/>
        </w:rPr>
        <w:t>be</w:t>
      </w:r>
      <w:r w:rsidRPr="006A2A0F">
        <w:rPr>
          <w:rFonts w:ascii="Tahoma" w:hAnsi="Tahoma" w:cs="Tahoma"/>
          <w:color w:val="000000"/>
          <w:sz w:val="20"/>
          <w:szCs w:val="20"/>
          <w:lang w:eastAsia="lt-LT"/>
        </w:rPr>
        <w:t xml:space="preserve"> PVM. </w:t>
      </w:r>
    </w:p>
    <w:p w14:paraId="18334411" w14:textId="1114D091" w:rsidR="001127EE" w:rsidRPr="006A2A0F" w:rsidRDefault="001127EE" w:rsidP="001127EE">
      <w:pPr>
        <w:tabs>
          <w:tab w:val="left" w:pos="0"/>
          <w:tab w:val="left" w:pos="709"/>
        </w:tabs>
        <w:jc w:val="both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6A2A0F">
        <w:rPr>
          <w:rFonts w:ascii="Tahoma" w:hAnsi="Tahoma" w:cs="Tahoma"/>
          <w:color w:val="000000"/>
          <w:sz w:val="20"/>
          <w:szCs w:val="20"/>
          <w:lang w:eastAsia="lt-LT"/>
        </w:rPr>
        <w:t>C</w:t>
      </w:r>
      <w:r w:rsidRPr="006A2A0F">
        <w:rPr>
          <w:rFonts w:ascii="Tahoma" w:hAnsi="Tahoma" w:cs="Tahoma"/>
          <w:color w:val="000000"/>
          <w:sz w:val="20"/>
          <w:szCs w:val="20"/>
          <w:vertAlign w:val="subscript"/>
          <w:lang w:eastAsia="lt-LT"/>
        </w:rPr>
        <w:t>p</w:t>
      </w:r>
      <w:r w:rsidRPr="006A2A0F">
        <w:rPr>
          <w:rFonts w:ascii="Tahoma" w:hAnsi="Tahoma" w:cs="Tahoma"/>
          <w:color w:val="000000"/>
          <w:sz w:val="20"/>
          <w:szCs w:val="20"/>
          <w:lang w:eastAsia="lt-LT"/>
        </w:rPr>
        <w:t xml:space="preserve"> – vertinamo Pasiūlymo pateikta kaina Eur </w:t>
      </w:r>
      <w:r w:rsidR="007925E4" w:rsidRPr="006A2A0F">
        <w:rPr>
          <w:rFonts w:ascii="Tahoma" w:hAnsi="Tahoma" w:cs="Tahoma"/>
          <w:color w:val="000000"/>
          <w:sz w:val="20"/>
          <w:szCs w:val="20"/>
          <w:lang w:eastAsia="lt-LT"/>
        </w:rPr>
        <w:t>be</w:t>
      </w:r>
      <w:r w:rsidRPr="006A2A0F">
        <w:rPr>
          <w:rFonts w:ascii="Tahoma" w:hAnsi="Tahoma" w:cs="Tahoma"/>
          <w:color w:val="000000"/>
          <w:sz w:val="20"/>
          <w:szCs w:val="20"/>
          <w:lang w:eastAsia="lt-LT"/>
        </w:rPr>
        <w:t xml:space="preserve"> PVM. </w:t>
      </w:r>
    </w:p>
    <w:p w14:paraId="01C7050A" w14:textId="77777777" w:rsidR="001127EE" w:rsidRPr="006A2A0F" w:rsidRDefault="001127EE" w:rsidP="001127EE">
      <w:pPr>
        <w:tabs>
          <w:tab w:val="left" w:pos="0"/>
          <w:tab w:val="left" w:pos="709"/>
        </w:tabs>
        <w:jc w:val="both"/>
        <w:rPr>
          <w:rFonts w:ascii="Tahoma" w:hAnsi="Tahoma" w:cs="Tahoma"/>
          <w:color w:val="000000"/>
          <w:sz w:val="20"/>
          <w:szCs w:val="20"/>
          <w:lang w:eastAsia="lt-LT"/>
        </w:rPr>
      </w:pPr>
    </w:p>
    <w:p w14:paraId="4B190156" w14:textId="6A08B549" w:rsidR="001127EE" w:rsidRDefault="001127EE" w:rsidP="1B53F9EC">
      <w:pPr>
        <w:tabs>
          <w:tab w:val="left" w:pos="709"/>
        </w:tabs>
        <w:jc w:val="both"/>
        <w:rPr>
          <w:rFonts w:ascii="Tahoma" w:hAnsi="Tahoma" w:cs="Tahoma"/>
          <w:color w:val="000000" w:themeColor="text1"/>
          <w:sz w:val="20"/>
          <w:szCs w:val="20"/>
          <w:lang w:eastAsia="lt-LT"/>
        </w:rPr>
      </w:pPr>
      <w:r w:rsidRPr="006A2A0F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 xml:space="preserve">X – vertinamo kriterijaus lyginamasis svoris </w:t>
      </w:r>
      <w:r w:rsidR="00631DCB" w:rsidRPr="004F27B9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 xml:space="preserve">– </w:t>
      </w:r>
      <w:r w:rsidR="00631DCB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>84</w:t>
      </w:r>
      <w:r w:rsidR="00631DCB" w:rsidRPr="006A2A0F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 xml:space="preserve"> bal</w:t>
      </w:r>
      <w:r w:rsidR="00631DCB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>ai</w:t>
      </w:r>
      <w:r w:rsidR="00631DCB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>.</w:t>
      </w:r>
    </w:p>
    <w:p w14:paraId="193D841D" w14:textId="66DD8FE5" w:rsidR="003D0F6C" w:rsidRDefault="003D0F6C" w:rsidP="004107E7">
      <w:pPr>
        <w:spacing w:after="200" w:line="276" w:lineRule="auto"/>
        <w:contextualSpacing/>
        <w:jc w:val="both"/>
        <w:rPr>
          <w:rFonts w:ascii="Tahoma" w:hAnsi="Tahoma" w:cs="Tahoma"/>
          <w:color w:val="000000" w:themeColor="text1"/>
          <w:sz w:val="20"/>
          <w:szCs w:val="20"/>
          <w:lang w:eastAsia="lt-LT"/>
        </w:rPr>
      </w:pPr>
    </w:p>
    <w:p w14:paraId="68021597" w14:textId="77777777" w:rsidR="003D0F6C" w:rsidRDefault="003D0F6C" w:rsidP="003D0F6C">
      <w:pPr>
        <w:tabs>
          <w:tab w:val="left" w:pos="709"/>
        </w:tabs>
        <w:jc w:val="both"/>
        <w:rPr>
          <w:rFonts w:ascii="Tahoma" w:hAnsi="Tahoma" w:cs="Tahoma"/>
          <w:color w:val="000000" w:themeColor="text1"/>
          <w:sz w:val="20"/>
          <w:szCs w:val="20"/>
          <w:lang w:eastAsia="lt-LT"/>
        </w:rPr>
      </w:pPr>
    </w:p>
    <w:p w14:paraId="32410F57" w14:textId="6C260BB1" w:rsidR="004107E7" w:rsidRPr="006A2A0F" w:rsidRDefault="004107E7" w:rsidP="004107E7">
      <w:pPr>
        <w:spacing w:after="200" w:line="276" w:lineRule="auto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6A2A0F">
        <w:rPr>
          <w:rFonts w:ascii="Tahoma" w:hAnsi="Tahoma" w:cs="Tahoma"/>
          <w:bCs/>
          <w:sz w:val="20"/>
          <w:szCs w:val="20"/>
        </w:rPr>
        <w:t xml:space="preserve">. </w:t>
      </w:r>
      <w:r w:rsidR="00485250">
        <w:rPr>
          <w:rFonts w:ascii="Tahoma" w:hAnsi="Tahoma" w:cs="Tahoma"/>
          <w:bCs/>
          <w:iCs/>
          <w:sz w:val="20"/>
          <w:szCs w:val="20"/>
        </w:rPr>
        <w:t xml:space="preserve">Mažiau taršaus automobilio </w:t>
      </w:r>
      <w:r w:rsidR="00485250" w:rsidRPr="00485250">
        <w:rPr>
          <w:rFonts w:ascii="Tahoma" w:hAnsi="Tahoma" w:cs="Tahoma"/>
          <w:bCs/>
          <w:iCs/>
          <w:sz w:val="20"/>
          <w:szCs w:val="20"/>
        </w:rPr>
        <w:t>(elektromobilis arba įkraunamas hibridinis automobilis)</w:t>
      </w:r>
      <w:r w:rsidRPr="006A2A0F">
        <w:rPr>
          <w:rFonts w:ascii="Tahoma" w:hAnsi="Tahoma" w:cs="Tahoma"/>
          <w:bCs/>
          <w:iCs/>
          <w:sz w:val="20"/>
          <w:szCs w:val="20"/>
        </w:rPr>
        <w:t xml:space="preserve"> (</w:t>
      </w:r>
      <w:r>
        <w:rPr>
          <w:rFonts w:ascii="Tahoma" w:hAnsi="Tahoma" w:cs="Tahoma"/>
          <w:bCs/>
          <w:iCs/>
          <w:sz w:val="20"/>
          <w:szCs w:val="20"/>
        </w:rPr>
        <w:t>A</w:t>
      </w:r>
      <w:r w:rsidRPr="006A2A0F">
        <w:rPr>
          <w:rFonts w:ascii="Tahoma" w:hAnsi="Tahoma" w:cs="Tahoma"/>
          <w:bCs/>
          <w:iCs/>
          <w:sz w:val="20"/>
          <w:szCs w:val="20"/>
        </w:rPr>
        <w:t>) balai bus apskaičiuojami:</w:t>
      </w:r>
    </w:p>
    <w:p w14:paraId="04F63AA6" w14:textId="77777777" w:rsidR="004107E7" w:rsidRDefault="004107E7" w:rsidP="004107E7">
      <w:pPr>
        <w:tabs>
          <w:tab w:val="left" w:pos="709"/>
        </w:tabs>
        <w:jc w:val="both"/>
        <w:rPr>
          <w:rFonts w:ascii="Tahoma" w:hAnsi="Tahoma" w:cs="Tahoma"/>
          <w:color w:val="000000"/>
          <w:sz w:val="20"/>
          <w:szCs w:val="20"/>
          <w:lang w:eastAsia="lt-LT"/>
        </w:rPr>
      </w:pPr>
    </w:p>
    <w:p w14:paraId="7534B510" w14:textId="596DF52E" w:rsidR="004107E7" w:rsidRDefault="004107E7" w:rsidP="004107E7">
      <w:pPr>
        <w:tabs>
          <w:tab w:val="left" w:pos="709"/>
        </w:tabs>
        <w:jc w:val="both"/>
        <w:rPr>
          <w:rFonts w:ascii="Tahoma" w:hAnsi="Tahoma" w:cs="Tahoma"/>
          <w:color w:val="000000"/>
          <w:sz w:val="20"/>
          <w:szCs w:val="20"/>
          <w:lang w:eastAsia="lt-LT"/>
        </w:rPr>
      </w:pPr>
      <w:r>
        <w:rPr>
          <w:rFonts w:ascii="Tahoma" w:hAnsi="Tahoma" w:cs="Tahoma"/>
          <w:color w:val="000000"/>
          <w:sz w:val="20"/>
          <w:szCs w:val="20"/>
          <w:lang w:eastAsia="lt-LT"/>
        </w:rPr>
        <w:t>A</w:t>
      </w:r>
      <w:r w:rsidRPr="00D310D5">
        <w:rPr>
          <w:rFonts w:ascii="Tahoma" w:hAnsi="Tahoma" w:cs="Tahoma"/>
          <w:color w:val="000000"/>
          <w:sz w:val="20"/>
          <w:szCs w:val="20"/>
          <w:lang w:eastAsia="lt-LT"/>
        </w:rPr>
        <w:t xml:space="preserve"> –</w:t>
      </w:r>
      <w:r w:rsidR="00157777">
        <w:rPr>
          <w:rFonts w:ascii="Tahoma" w:hAnsi="Tahoma" w:cs="Tahoma"/>
          <w:color w:val="000000"/>
          <w:sz w:val="20"/>
          <w:szCs w:val="20"/>
          <w:lang w:eastAsia="lt-LT"/>
        </w:rPr>
        <w:t xml:space="preserve"> </w:t>
      </w:r>
      <w:r w:rsidR="00485250">
        <w:rPr>
          <w:rFonts w:ascii="Tahoma" w:hAnsi="Tahoma" w:cs="Tahoma"/>
          <w:color w:val="000000"/>
          <w:sz w:val="20"/>
          <w:szCs w:val="20"/>
          <w:lang w:eastAsia="lt-LT"/>
        </w:rPr>
        <w:t>Paslaugoms teikti naudojamas vienas elektromobilis</w:t>
      </w:r>
      <w:r w:rsidR="00691ADB">
        <w:rPr>
          <w:rFonts w:ascii="Tahoma" w:hAnsi="Tahoma" w:cs="Tahoma"/>
          <w:color w:val="000000"/>
          <w:sz w:val="20"/>
          <w:szCs w:val="20"/>
          <w:lang w:eastAsia="lt-LT"/>
        </w:rPr>
        <w:t xml:space="preserve"> </w:t>
      </w:r>
      <w:r w:rsidR="00157777" w:rsidRPr="00157777">
        <w:rPr>
          <w:rFonts w:ascii="Tahoma" w:hAnsi="Tahoma" w:cs="Tahoma"/>
          <w:color w:val="000000"/>
          <w:sz w:val="20"/>
          <w:szCs w:val="20"/>
          <w:lang w:eastAsia="lt-LT"/>
        </w:rPr>
        <w:t xml:space="preserve">– </w:t>
      </w:r>
      <w:r w:rsidR="00631DCB" w:rsidRPr="00631DCB">
        <w:rPr>
          <w:rFonts w:ascii="Tahoma" w:hAnsi="Tahoma" w:cs="Tahoma"/>
          <w:color w:val="000000"/>
          <w:sz w:val="20"/>
          <w:szCs w:val="20"/>
          <w:lang w:eastAsia="lt-LT"/>
        </w:rPr>
        <w:t>8</w:t>
      </w:r>
      <w:r w:rsidR="00157777" w:rsidRPr="00157777">
        <w:rPr>
          <w:rFonts w:ascii="Tahoma" w:hAnsi="Tahoma" w:cs="Tahoma"/>
          <w:color w:val="000000"/>
          <w:sz w:val="20"/>
          <w:szCs w:val="20"/>
          <w:lang w:eastAsia="lt-LT"/>
        </w:rPr>
        <w:t xml:space="preserve"> bal</w:t>
      </w:r>
      <w:r w:rsidR="00485250">
        <w:rPr>
          <w:rFonts w:ascii="Tahoma" w:hAnsi="Tahoma" w:cs="Tahoma"/>
          <w:color w:val="000000"/>
          <w:sz w:val="20"/>
          <w:szCs w:val="20"/>
          <w:lang w:eastAsia="lt-LT"/>
        </w:rPr>
        <w:t>ai,</w:t>
      </w:r>
      <w:r w:rsidR="00631DCB">
        <w:rPr>
          <w:rFonts w:ascii="Tahoma" w:hAnsi="Tahoma" w:cs="Tahoma"/>
          <w:color w:val="000000"/>
          <w:sz w:val="20"/>
          <w:szCs w:val="20"/>
          <w:lang w:eastAsia="lt-LT"/>
        </w:rPr>
        <w:t xml:space="preserve"> du elektromobiliai </w:t>
      </w:r>
      <w:r w:rsidR="00631DCB" w:rsidRPr="00157777">
        <w:rPr>
          <w:rFonts w:ascii="Tahoma" w:hAnsi="Tahoma" w:cs="Tahoma"/>
          <w:color w:val="000000"/>
          <w:sz w:val="20"/>
          <w:szCs w:val="20"/>
          <w:lang w:eastAsia="lt-LT"/>
        </w:rPr>
        <w:t xml:space="preserve">– </w:t>
      </w:r>
      <w:r w:rsidR="00631DCB">
        <w:rPr>
          <w:rFonts w:ascii="Tahoma" w:hAnsi="Tahoma" w:cs="Tahoma"/>
          <w:color w:val="000000"/>
          <w:sz w:val="20"/>
          <w:szCs w:val="20"/>
          <w:lang w:eastAsia="lt-LT"/>
        </w:rPr>
        <w:t>16</w:t>
      </w:r>
      <w:r w:rsidR="00631DCB" w:rsidRPr="00157777">
        <w:rPr>
          <w:rFonts w:ascii="Tahoma" w:hAnsi="Tahoma" w:cs="Tahoma"/>
          <w:color w:val="000000"/>
          <w:sz w:val="20"/>
          <w:szCs w:val="20"/>
          <w:lang w:eastAsia="lt-LT"/>
        </w:rPr>
        <w:t xml:space="preserve"> bal</w:t>
      </w:r>
      <w:r w:rsidR="00631DCB">
        <w:rPr>
          <w:rFonts w:ascii="Tahoma" w:hAnsi="Tahoma" w:cs="Tahoma"/>
          <w:color w:val="000000"/>
          <w:sz w:val="20"/>
          <w:szCs w:val="20"/>
          <w:lang w:eastAsia="lt-LT"/>
        </w:rPr>
        <w:t xml:space="preserve">ų, </w:t>
      </w:r>
      <w:r w:rsidR="00485250">
        <w:rPr>
          <w:rFonts w:ascii="Tahoma" w:hAnsi="Tahoma" w:cs="Tahoma"/>
          <w:color w:val="000000"/>
          <w:sz w:val="20"/>
          <w:szCs w:val="20"/>
          <w:lang w:eastAsia="lt-LT"/>
        </w:rPr>
        <w:t xml:space="preserve">paslaugoms teikti naudojamas vienas įkraunamas hibridinis automobilis </w:t>
      </w:r>
      <w:r w:rsidR="00822DC8" w:rsidRPr="00157777">
        <w:rPr>
          <w:rFonts w:ascii="Tahoma" w:hAnsi="Tahoma" w:cs="Tahoma"/>
          <w:color w:val="000000"/>
          <w:sz w:val="20"/>
          <w:szCs w:val="20"/>
          <w:lang w:eastAsia="lt-LT"/>
        </w:rPr>
        <w:t>–</w:t>
      </w:r>
      <w:r w:rsidR="00822DC8">
        <w:rPr>
          <w:rFonts w:ascii="Tahoma" w:hAnsi="Tahoma" w:cs="Tahoma"/>
          <w:color w:val="000000"/>
          <w:sz w:val="20"/>
          <w:szCs w:val="20"/>
          <w:lang w:eastAsia="lt-LT"/>
        </w:rPr>
        <w:t xml:space="preserve"> </w:t>
      </w:r>
      <w:r w:rsidR="00631DCB">
        <w:rPr>
          <w:rFonts w:ascii="Tahoma" w:hAnsi="Tahoma" w:cs="Tahoma"/>
          <w:color w:val="000000"/>
          <w:sz w:val="20"/>
          <w:szCs w:val="20"/>
          <w:lang w:eastAsia="lt-LT"/>
        </w:rPr>
        <w:t>4</w:t>
      </w:r>
      <w:r w:rsidR="00485250" w:rsidRPr="00631DCB">
        <w:rPr>
          <w:rFonts w:ascii="Tahoma" w:hAnsi="Tahoma" w:cs="Tahoma"/>
          <w:color w:val="000000"/>
          <w:sz w:val="20"/>
          <w:szCs w:val="20"/>
          <w:lang w:eastAsia="lt-LT"/>
        </w:rPr>
        <w:t xml:space="preserve"> bala</w:t>
      </w:r>
      <w:r w:rsidR="00631DCB" w:rsidRPr="00631DCB">
        <w:rPr>
          <w:rFonts w:ascii="Tahoma" w:hAnsi="Tahoma" w:cs="Tahoma"/>
          <w:color w:val="000000"/>
          <w:sz w:val="20"/>
          <w:szCs w:val="20"/>
          <w:lang w:eastAsia="lt-LT"/>
        </w:rPr>
        <w:t>i</w:t>
      </w:r>
      <w:r w:rsidR="00631DCB">
        <w:rPr>
          <w:rFonts w:ascii="Tahoma" w:hAnsi="Tahoma" w:cs="Tahoma"/>
          <w:color w:val="000000"/>
          <w:sz w:val="20"/>
          <w:szCs w:val="20"/>
          <w:lang w:eastAsia="lt-LT"/>
        </w:rPr>
        <w:t xml:space="preserve">, du įkraunami hibridiniai automobiliai </w:t>
      </w:r>
      <w:r w:rsidR="00631DCB" w:rsidRPr="00157777">
        <w:rPr>
          <w:rFonts w:ascii="Tahoma" w:hAnsi="Tahoma" w:cs="Tahoma"/>
          <w:color w:val="000000"/>
          <w:sz w:val="20"/>
          <w:szCs w:val="20"/>
          <w:lang w:eastAsia="lt-LT"/>
        </w:rPr>
        <w:t xml:space="preserve">– </w:t>
      </w:r>
      <w:r w:rsidR="00631DCB" w:rsidRPr="00631DCB">
        <w:rPr>
          <w:rFonts w:ascii="Tahoma" w:hAnsi="Tahoma" w:cs="Tahoma"/>
          <w:color w:val="000000"/>
          <w:sz w:val="20"/>
          <w:szCs w:val="20"/>
          <w:lang w:eastAsia="lt-LT"/>
        </w:rPr>
        <w:t>8</w:t>
      </w:r>
      <w:r w:rsidR="00631DCB" w:rsidRPr="00157777">
        <w:rPr>
          <w:rFonts w:ascii="Tahoma" w:hAnsi="Tahoma" w:cs="Tahoma"/>
          <w:color w:val="000000"/>
          <w:sz w:val="20"/>
          <w:szCs w:val="20"/>
          <w:lang w:eastAsia="lt-LT"/>
        </w:rPr>
        <w:t xml:space="preserve"> bal</w:t>
      </w:r>
      <w:r w:rsidR="00631DCB">
        <w:rPr>
          <w:rFonts w:ascii="Tahoma" w:hAnsi="Tahoma" w:cs="Tahoma"/>
          <w:color w:val="000000"/>
          <w:sz w:val="20"/>
          <w:szCs w:val="20"/>
          <w:lang w:eastAsia="lt-LT"/>
        </w:rPr>
        <w:t>ai</w:t>
      </w:r>
      <w:r w:rsidR="00631DCB">
        <w:rPr>
          <w:rFonts w:ascii="Tahoma" w:hAnsi="Tahoma" w:cs="Tahoma"/>
          <w:color w:val="000000"/>
          <w:sz w:val="20"/>
          <w:szCs w:val="20"/>
          <w:lang w:eastAsia="lt-LT"/>
        </w:rPr>
        <w:t xml:space="preserve"> ir t.t.</w:t>
      </w:r>
      <w:r w:rsidR="00485250" w:rsidRPr="00631DCB">
        <w:rPr>
          <w:rFonts w:ascii="Tahoma" w:hAnsi="Tahoma" w:cs="Tahoma"/>
          <w:color w:val="000000"/>
          <w:sz w:val="20"/>
          <w:szCs w:val="20"/>
          <w:lang w:eastAsia="lt-LT"/>
        </w:rPr>
        <w:t xml:space="preserve"> </w:t>
      </w:r>
      <w:r w:rsidR="00631DCB" w:rsidRPr="00631DCB">
        <w:rPr>
          <w:rFonts w:ascii="Tahoma" w:hAnsi="Tahoma" w:cs="Tahoma"/>
          <w:color w:val="000000"/>
          <w:sz w:val="20"/>
          <w:szCs w:val="20"/>
          <w:lang w:eastAsia="lt-LT"/>
        </w:rPr>
        <w:t>(</w:t>
      </w:r>
      <w:r w:rsidR="00631DCB" w:rsidRPr="00631DCB">
        <w:rPr>
          <w:rFonts w:ascii="Tahoma" w:hAnsi="Tahoma" w:cs="Tahoma"/>
          <w:color w:val="000000"/>
          <w:sz w:val="20"/>
          <w:szCs w:val="20"/>
          <w:lang w:eastAsia="lt-LT"/>
        </w:rPr>
        <w:t>Paslaugas teikiant ir elektromobiliu-iais ir hibridiniu automobiliu-iais balai sumuojasi, maksimaliai skiriami 16 balų</w:t>
      </w:r>
      <w:r w:rsidR="00631DCB" w:rsidRPr="00631DCB">
        <w:rPr>
          <w:rFonts w:ascii="Tahoma" w:hAnsi="Tahoma" w:cs="Tahoma"/>
          <w:color w:val="000000"/>
          <w:sz w:val="20"/>
          <w:szCs w:val="20"/>
          <w:lang w:eastAsia="lt-LT"/>
        </w:rPr>
        <w:t>)</w:t>
      </w:r>
      <w:r w:rsidR="00157777" w:rsidRPr="00157777">
        <w:rPr>
          <w:rFonts w:ascii="Tahoma" w:hAnsi="Tahoma" w:cs="Tahoma"/>
          <w:color w:val="000000"/>
          <w:sz w:val="20"/>
          <w:szCs w:val="20"/>
          <w:lang w:eastAsia="lt-LT"/>
        </w:rPr>
        <w:t>.</w:t>
      </w:r>
    </w:p>
    <w:p w14:paraId="021320F3" w14:textId="77777777" w:rsidR="004107E7" w:rsidRDefault="004107E7" w:rsidP="004107E7">
      <w:pPr>
        <w:tabs>
          <w:tab w:val="left" w:pos="0"/>
          <w:tab w:val="left" w:pos="709"/>
        </w:tabs>
        <w:jc w:val="both"/>
        <w:rPr>
          <w:rFonts w:ascii="Tahoma" w:hAnsi="Tahoma" w:cs="Tahoma"/>
          <w:color w:val="000000"/>
          <w:sz w:val="20"/>
          <w:szCs w:val="20"/>
          <w:highlight w:val="yellow"/>
          <w:lang w:eastAsia="lt-LT"/>
        </w:rPr>
      </w:pPr>
    </w:p>
    <w:p w14:paraId="32E3C0C0" w14:textId="6C39EB1B" w:rsidR="004107E7" w:rsidRDefault="00BB7B48" w:rsidP="004107E7">
      <w:pPr>
        <w:tabs>
          <w:tab w:val="left" w:pos="709"/>
        </w:tabs>
        <w:jc w:val="both"/>
        <w:rPr>
          <w:rFonts w:ascii="Tahoma" w:hAnsi="Tahoma" w:cs="Tahoma"/>
          <w:color w:val="000000" w:themeColor="text1"/>
          <w:sz w:val="20"/>
          <w:szCs w:val="20"/>
          <w:lang w:eastAsia="lt-LT"/>
        </w:rPr>
      </w:pPr>
      <w:r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>Y</w:t>
      </w:r>
      <w:r w:rsidR="004107E7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 xml:space="preserve"> </w:t>
      </w:r>
      <w:r w:rsidR="004107E7" w:rsidRPr="006A2A0F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>– vertinamo kriterijaus</w:t>
      </w:r>
      <w:r w:rsidR="004107E7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 xml:space="preserve"> </w:t>
      </w:r>
      <w:r w:rsidR="004107E7" w:rsidRPr="004F27B9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 xml:space="preserve">didžiausias galimas balų skaičius – </w:t>
      </w:r>
      <w:r w:rsidR="00631DCB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>16</w:t>
      </w:r>
      <w:r w:rsidR="004107E7" w:rsidRPr="006A2A0F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 xml:space="preserve"> bal</w:t>
      </w:r>
      <w:r w:rsidR="00631DCB">
        <w:rPr>
          <w:rFonts w:ascii="Tahoma" w:hAnsi="Tahoma" w:cs="Tahoma"/>
          <w:b/>
          <w:bCs/>
          <w:color w:val="000000" w:themeColor="text1"/>
          <w:sz w:val="20"/>
          <w:szCs w:val="20"/>
          <w:lang w:eastAsia="lt-LT"/>
        </w:rPr>
        <w:t>ų</w:t>
      </w:r>
      <w:r w:rsidR="004107E7" w:rsidRPr="006A2A0F">
        <w:rPr>
          <w:rFonts w:ascii="Tahoma" w:hAnsi="Tahoma" w:cs="Tahoma"/>
          <w:color w:val="000000" w:themeColor="text1"/>
          <w:sz w:val="20"/>
          <w:szCs w:val="20"/>
          <w:lang w:eastAsia="lt-LT"/>
        </w:rPr>
        <w:t>.</w:t>
      </w:r>
    </w:p>
    <w:p w14:paraId="7FF5AA53" w14:textId="77777777" w:rsidR="006A316F" w:rsidRPr="006A2A0F" w:rsidRDefault="006A316F" w:rsidP="004107E7">
      <w:pPr>
        <w:tabs>
          <w:tab w:val="left" w:pos="0"/>
          <w:tab w:val="left" w:pos="709"/>
        </w:tabs>
        <w:jc w:val="both"/>
        <w:rPr>
          <w:rFonts w:ascii="Tahoma" w:hAnsi="Tahoma" w:cs="Tahoma"/>
          <w:color w:val="000000"/>
          <w:sz w:val="20"/>
          <w:szCs w:val="20"/>
          <w:highlight w:val="yellow"/>
          <w:lang w:eastAsia="lt-LT"/>
        </w:rPr>
      </w:pPr>
    </w:p>
    <w:p w14:paraId="00BBA90B" w14:textId="77777777" w:rsidR="004107E7" w:rsidRPr="006A2A0F" w:rsidRDefault="004107E7" w:rsidP="004107E7">
      <w:pPr>
        <w:tabs>
          <w:tab w:val="left" w:pos="0"/>
          <w:tab w:val="left" w:pos="1260"/>
          <w:tab w:val="left" w:pos="1701"/>
          <w:tab w:val="left" w:pos="2127"/>
        </w:tabs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6A2A0F">
        <w:rPr>
          <w:rFonts w:ascii="Tahoma" w:hAnsi="Tahoma" w:cs="Tahoma"/>
          <w:bCs/>
          <w:sz w:val="20"/>
          <w:szCs w:val="20"/>
        </w:rPr>
        <w:t xml:space="preserve">5. Ekonomiškai naudingiausias pasiūlymas yra daugiausiai balų surinkęs pasiūlymas. </w:t>
      </w:r>
    </w:p>
    <w:p w14:paraId="208B58CE" w14:textId="77777777" w:rsidR="00D6509E" w:rsidRDefault="00D6509E" w:rsidP="00D12F0E">
      <w:pPr>
        <w:tabs>
          <w:tab w:val="left" w:pos="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="Tahoma" w:hAnsi="Tahoma" w:cs="Tahoma"/>
          <w:bCs/>
          <w:iCs/>
          <w:sz w:val="20"/>
          <w:szCs w:val="20"/>
        </w:rPr>
      </w:pPr>
    </w:p>
    <w:p w14:paraId="085D60B4" w14:textId="77777777" w:rsidR="00D6509E" w:rsidRDefault="00D6509E" w:rsidP="00D12F0E">
      <w:pPr>
        <w:tabs>
          <w:tab w:val="left" w:pos="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="Tahoma" w:hAnsi="Tahoma" w:cs="Tahoma"/>
          <w:bCs/>
          <w:iCs/>
          <w:sz w:val="20"/>
          <w:szCs w:val="20"/>
        </w:rPr>
      </w:pPr>
    </w:p>
    <w:p w14:paraId="341D248C" w14:textId="1CDA939B" w:rsidR="00876F7F" w:rsidRPr="006A2A0F" w:rsidRDefault="00876F7F" w:rsidP="00D12F0E">
      <w:pPr>
        <w:tabs>
          <w:tab w:val="left" w:pos="0"/>
          <w:tab w:val="left" w:pos="1260"/>
          <w:tab w:val="left" w:pos="1701"/>
          <w:tab w:val="left" w:pos="2127"/>
        </w:tabs>
        <w:spacing w:before="120" w:after="120"/>
        <w:jc w:val="center"/>
        <w:rPr>
          <w:rFonts w:ascii="Tahoma" w:hAnsi="Tahoma" w:cs="Tahoma"/>
          <w:bCs/>
          <w:sz w:val="20"/>
          <w:szCs w:val="20"/>
        </w:rPr>
      </w:pPr>
      <w:r w:rsidRPr="006A2A0F">
        <w:rPr>
          <w:rFonts w:ascii="Tahoma" w:hAnsi="Tahoma" w:cs="Tahoma"/>
          <w:bCs/>
          <w:iCs/>
          <w:sz w:val="20"/>
          <w:szCs w:val="20"/>
        </w:rPr>
        <w:t>______________________</w:t>
      </w:r>
    </w:p>
    <w:sectPr w:rsidR="00876F7F" w:rsidRPr="006A2A0F" w:rsidSect="004762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42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8DDB9" w14:textId="77777777" w:rsidR="007D5133" w:rsidRDefault="007D5133">
      <w:r>
        <w:separator/>
      </w:r>
    </w:p>
  </w:endnote>
  <w:endnote w:type="continuationSeparator" w:id="0">
    <w:p w14:paraId="7B6668DD" w14:textId="77777777" w:rsidR="007D5133" w:rsidRDefault="007D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F22C0" w14:textId="77777777" w:rsidR="003C1E1A" w:rsidRDefault="003C1E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0"/>
      <w:gridCol w:w="3350"/>
      <w:gridCol w:w="3350"/>
    </w:tblGrid>
    <w:tr w:rsidR="00D50FA8" w14:paraId="1E93417A" w14:textId="77777777" w:rsidTr="70F703AE">
      <w:tc>
        <w:tcPr>
          <w:tcW w:w="3350" w:type="dxa"/>
        </w:tcPr>
        <w:p w14:paraId="21E4C5F1" w14:textId="1D346545" w:rsidR="00D50FA8" w:rsidRDefault="00D50FA8" w:rsidP="70F703AE">
          <w:pPr>
            <w:pStyle w:val="Header"/>
            <w:ind w:left="-115"/>
          </w:pPr>
        </w:p>
      </w:tc>
      <w:tc>
        <w:tcPr>
          <w:tcW w:w="3350" w:type="dxa"/>
        </w:tcPr>
        <w:p w14:paraId="03C9CDA5" w14:textId="7B481F68" w:rsidR="00D50FA8" w:rsidRDefault="00D50FA8" w:rsidP="70F703AE">
          <w:pPr>
            <w:pStyle w:val="Header"/>
            <w:jc w:val="center"/>
          </w:pPr>
        </w:p>
      </w:tc>
      <w:tc>
        <w:tcPr>
          <w:tcW w:w="3350" w:type="dxa"/>
        </w:tcPr>
        <w:p w14:paraId="59662F3C" w14:textId="50A01C6B" w:rsidR="00D50FA8" w:rsidRDefault="00D50FA8" w:rsidP="70F703AE">
          <w:pPr>
            <w:pStyle w:val="Header"/>
            <w:ind w:right="-115"/>
            <w:jc w:val="right"/>
          </w:pPr>
        </w:p>
      </w:tc>
    </w:tr>
  </w:tbl>
  <w:p w14:paraId="5FB22C15" w14:textId="613FE676" w:rsidR="00D50FA8" w:rsidRDefault="00D50FA8" w:rsidP="70F70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1C11" w14:textId="77777777" w:rsidR="003C1E1A" w:rsidRDefault="003C1E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487E9" w14:textId="77777777" w:rsidR="007D5133" w:rsidRDefault="007D5133">
      <w:r>
        <w:separator/>
      </w:r>
    </w:p>
  </w:footnote>
  <w:footnote w:type="continuationSeparator" w:id="0">
    <w:p w14:paraId="34A2E250" w14:textId="77777777" w:rsidR="007D5133" w:rsidRDefault="007D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65109" w14:textId="77777777" w:rsidR="003C1E1A" w:rsidRDefault="003C1E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0"/>
      <w:gridCol w:w="3350"/>
      <w:gridCol w:w="3350"/>
    </w:tblGrid>
    <w:tr w:rsidR="00D50FA8" w14:paraId="0FF2D402" w14:textId="77777777" w:rsidTr="70F703AE">
      <w:tc>
        <w:tcPr>
          <w:tcW w:w="3350" w:type="dxa"/>
        </w:tcPr>
        <w:p w14:paraId="41AE4786" w14:textId="25C6FFD7" w:rsidR="00D50FA8" w:rsidRDefault="00D50FA8" w:rsidP="70F703AE">
          <w:pPr>
            <w:pStyle w:val="Header"/>
            <w:ind w:left="-115"/>
          </w:pPr>
        </w:p>
      </w:tc>
      <w:tc>
        <w:tcPr>
          <w:tcW w:w="3350" w:type="dxa"/>
        </w:tcPr>
        <w:p w14:paraId="17169DA7" w14:textId="39B7479F" w:rsidR="00D50FA8" w:rsidRDefault="00D50FA8" w:rsidP="70F703AE">
          <w:pPr>
            <w:pStyle w:val="Header"/>
            <w:jc w:val="center"/>
          </w:pPr>
        </w:p>
      </w:tc>
      <w:tc>
        <w:tcPr>
          <w:tcW w:w="3350" w:type="dxa"/>
        </w:tcPr>
        <w:p w14:paraId="749E0DF4" w14:textId="30ED18E6" w:rsidR="00D50FA8" w:rsidRDefault="00D50FA8" w:rsidP="70F703AE">
          <w:pPr>
            <w:pStyle w:val="Header"/>
            <w:ind w:right="-115"/>
            <w:jc w:val="right"/>
          </w:pPr>
        </w:p>
      </w:tc>
    </w:tr>
  </w:tbl>
  <w:p w14:paraId="1866CDDC" w14:textId="651E3070" w:rsidR="00D50FA8" w:rsidRDefault="00D50FA8" w:rsidP="70F70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5BD7" w14:textId="77777777" w:rsidR="003C1E1A" w:rsidRDefault="003C1E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4C0"/>
    <w:multiLevelType w:val="hybridMultilevel"/>
    <w:tmpl w:val="DE24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77296"/>
    <w:multiLevelType w:val="hybridMultilevel"/>
    <w:tmpl w:val="4588C5A8"/>
    <w:lvl w:ilvl="0" w:tplc="73F4CAB6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A5D8B"/>
    <w:multiLevelType w:val="hybridMultilevel"/>
    <w:tmpl w:val="085E81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A4B87"/>
    <w:multiLevelType w:val="hybridMultilevel"/>
    <w:tmpl w:val="65525E6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B5761"/>
    <w:multiLevelType w:val="hybridMultilevel"/>
    <w:tmpl w:val="DE24B9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03796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3924498">
    <w:abstractNumId w:val="2"/>
  </w:num>
  <w:num w:numId="3" w16cid:durableId="171531793">
    <w:abstractNumId w:val="3"/>
  </w:num>
  <w:num w:numId="4" w16cid:durableId="1741710231">
    <w:abstractNumId w:val="4"/>
  </w:num>
  <w:num w:numId="5" w16cid:durableId="1952206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A99"/>
    <w:rsid w:val="00051386"/>
    <w:rsid w:val="000530EF"/>
    <w:rsid w:val="000642E1"/>
    <w:rsid w:val="00074CE2"/>
    <w:rsid w:val="00083157"/>
    <w:rsid w:val="000971EC"/>
    <w:rsid w:val="000A10FC"/>
    <w:rsid w:val="000B71FA"/>
    <w:rsid w:val="000C00E9"/>
    <w:rsid w:val="000F7214"/>
    <w:rsid w:val="0010408F"/>
    <w:rsid w:val="001127EE"/>
    <w:rsid w:val="001363A0"/>
    <w:rsid w:val="00155859"/>
    <w:rsid w:val="00157777"/>
    <w:rsid w:val="00162430"/>
    <w:rsid w:val="001854F6"/>
    <w:rsid w:val="00194EF7"/>
    <w:rsid w:val="001A4C9B"/>
    <w:rsid w:val="001B322C"/>
    <w:rsid w:val="001B7CDD"/>
    <w:rsid w:val="001E3E66"/>
    <w:rsid w:val="001F4170"/>
    <w:rsid w:val="00226FC5"/>
    <w:rsid w:val="00234A37"/>
    <w:rsid w:val="002564AB"/>
    <w:rsid w:val="00256BCB"/>
    <w:rsid w:val="00257913"/>
    <w:rsid w:val="002768AE"/>
    <w:rsid w:val="002A711C"/>
    <w:rsid w:val="002C5B91"/>
    <w:rsid w:val="002C7740"/>
    <w:rsid w:val="002D3FE8"/>
    <w:rsid w:val="002F126B"/>
    <w:rsid w:val="002F36DE"/>
    <w:rsid w:val="003354ED"/>
    <w:rsid w:val="00344237"/>
    <w:rsid w:val="00345F16"/>
    <w:rsid w:val="00354699"/>
    <w:rsid w:val="00364608"/>
    <w:rsid w:val="00370299"/>
    <w:rsid w:val="00375F3A"/>
    <w:rsid w:val="00385D43"/>
    <w:rsid w:val="003953BD"/>
    <w:rsid w:val="003B16CD"/>
    <w:rsid w:val="003C1E1A"/>
    <w:rsid w:val="003D0F6C"/>
    <w:rsid w:val="003D4668"/>
    <w:rsid w:val="003E32A5"/>
    <w:rsid w:val="003F5D33"/>
    <w:rsid w:val="00404D6A"/>
    <w:rsid w:val="00405340"/>
    <w:rsid w:val="004107E7"/>
    <w:rsid w:val="004164CD"/>
    <w:rsid w:val="004249E1"/>
    <w:rsid w:val="00435FB9"/>
    <w:rsid w:val="00436FAA"/>
    <w:rsid w:val="00442DA6"/>
    <w:rsid w:val="00455C76"/>
    <w:rsid w:val="00465BE3"/>
    <w:rsid w:val="004762C6"/>
    <w:rsid w:val="00485250"/>
    <w:rsid w:val="0048668F"/>
    <w:rsid w:val="004B228C"/>
    <w:rsid w:val="004C4EBA"/>
    <w:rsid w:val="004D2143"/>
    <w:rsid w:val="004E2327"/>
    <w:rsid w:val="004F0059"/>
    <w:rsid w:val="00527DE1"/>
    <w:rsid w:val="00567EA4"/>
    <w:rsid w:val="00585D6F"/>
    <w:rsid w:val="005A4DBE"/>
    <w:rsid w:val="005B3327"/>
    <w:rsid w:val="005C060E"/>
    <w:rsid w:val="005C2183"/>
    <w:rsid w:val="005E2D78"/>
    <w:rsid w:val="00601066"/>
    <w:rsid w:val="006070A6"/>
    <w:rsid w:val="006122DA"/>
    <w:rsid w:val="00624DB2"/>
    <w:rsid w:val="00627A5B"/>
    <w:rsid w:val="00631DCB"/>
    <w:rsid w:val="006330C5"/>
    <w:rsid w:val="0065046F"/>
    <w:rsid w:val="006630B2"/>
    <w:rsid w:val="00691ADB"/>
    <w:rsid w:val="006A2A0F"/>
    <w:rsid w:val="006A316F"/>
    <w:rsid w:val="006A62FF"/>
    <w:rsid w:val="006C1662"/>
    <w:rsid w:val="006C1B84"/>
    <w:rsid w:val="006E11B3"/>
    <w:rsid w:val="006F6A9E"/>
    <w:rsid w:val="007067CF"/>
    <w:rsid w:val="007205E8"/>
    <w:rsid w:val="007475B7"/>
    <w:rsid w:val="00765FCA"/>
    <w:rsid w:val="00767F79"/>
    <w:rsid w:val="00776310"/>
    <w:rsid w:val="00790499"/>
    <w:rsid w:val="007925E4"/>
    <w:rsid w:val="007C7B15"/>
    <w:rsid w:val="007D5133"/>
    <w:rsid w:val="00822DC8"/>
    <w:rsid w:val="00841A99"/>
    <w:rsid w:val="00841F0B"/>
    <w:rsid w:val="0084219D"/>
    <w:rsid w:val="00863984"/>
    <w:rsid w:val="00876F7F"/>
    <w:rsid w:val="00876F88"/>
    <w:rsid w:val="0088381E"/>
    <w:rsid w:val="00886DF7"/>
    <w:rsid w:val="00890E0C"/>
    <w:rsid w:val="008C1CA3"/>
    <w:rsid w:val="008E7E52"/>
    <w:rsid w:val="00902EF7"/>
    <w:rsid w:val="009332D9"/>
    <w:rsid w:val="00934E01"/>
    <w:rsid w:val="009402CB"/>
    <w:rsid w:val="00946C98"/>
    <w:rsid w:val="009477D3"/>
    <w:rsid w:val="00954B13"/>
    <w:rsid w:val="00954F84"/>
    <w:rsid w:val="00984001"/>
    <w:rsid w:val="009C08C2"/>
    <w:rsid w:val="009C6D1E"/>
    <w:rsid w:val="009E36E9"/>
    <w:rsid w:val="009F06F4"/>
    <w:rsid w:val="00A11568"/>
    <w:rsid w:val="00A35E64"/>
    <w:rsid w:val="00A704DC"/>
    <w:rsid w:val="00A814C0"/>
    <w:rsid w:val="00A8324A"/>
    <w:rsid w:val="00A96575"/>
    <w:rsid w:val="00AD69FB"/>
    <w:rsid w:val="00AE4680"/>
    <w:rsid w:val="00AF0F28"/>
    <w:rsid w:val="00B317FC"/>
    <w:rsid w:val="00B37E21"/>
    <w:rsid w:val="00B57176"/>
    <w:rsid w:val="00B65CD7"/>
    <w:rsid w:val="00BB0563"/>
    <w:rsid w:val="00BB5A7C"/>
    <w:rsid w:val="00BB7B48"/>
    <w:rsid w:val="00BD357F"/>
    <w:rsid w:val="00C30FFD"/>
    <w:rsid w:val="00C34D77"/>
    <w:rsid w:val="00C43060"/>
    <w:rsid w:val="00C638CB"/>
    <w:rsid w:val="00C6668D"/>
    <w:rsid w:val="00C6C2A8"/>
    <w:rsid w:val="00C73A22"/>
    <w:rsid w:val="00CE639F"/>
    <w:rsid w:val="00D12F0E"/>
    <w:rsid w:val="00D20435"/>
    <w:rsid w:val="00D41F6D"/>
    <w:rsid w:val="00D439F3"/>
    <w:rsid w:val="00D50FA8"/>
    <w:rsid w:val="00D6509E"/>
    <w:rsid w:val="00D777FE"/>
    <w:rsid w:val="00D82F28"/>
    <w:rsid w:val="00D968C4"/>
    <w:rsid w:val="00DA5CE1"/>
    <w:rsid w:val="00DE2069"/>
    <w:rsid w:val="00DE3A9B"/>
    <w:rsid w:val="00DE7469"/>
    <w:rsid w:val="00E0499F"/>
    <w:rsid w:val="00E1251E"/>
    <w:rsid w:val="00E42DC4"/>
    <w:rsid w:val="00E74E3B"/>
    <w:rsid w:val="00E929AF"/>
    <w:rsid w:val="00E96137"/>
    <w:rsid w:val="00EF6FA0"/>
    <w:rsid w:val="00F07118"/>
    <w:rsid w:val="00F1701E"/>
    <w:rsid w:val="00F35E27"/>
    <w:rsid w:val="00F36AEA"/>
    <w:rsid w:val="00F42187"/>
    <w:rsid w:val="00F43D17"/>
    <w:rsid w:val="00F614BB"/>
    <w:rsid w:val="00F94D92"/>
    <w:rsid w:val="00FA3976"/>
    <w:rsid w:val="00FD1BBA"/>
    <w:rsid w:val="00FF2F83"/>
    <w:rsid w:val="00FF4D22"/>
    <w:rsid w:val="04FF8717"/>
    <w:rsid w:val="05B22ACE"/>
    <w:rsid w:val="09D1F89B"/>
    <w:rsid w:val="09FE93FB"/>
    <w:rsid w:val="0B814B02"/>
    <w:rsid w:val="0F83DB83"/>
    <w:rsid w:val="12F75F6A"/>
    <w:rsid w:val="141821EF"/>
    <w:rsid w:val="196CAA57"/>
    <w:rsid w:val="1B53F9EC"/>
    <w:rsid w:val="1F075A9B"/>
    <w:rsid w:val="21046705"/>
    <w:rsid w:val="233DA3CA"/>
    <w:rsid w:val="24699941"/>
    <w:rsid w:val="24FDB2B9"/>
    <w:rsid w:val="279B5DFC"/>
    <w:rsid w:val="28000812"/>
    <w:rsid w:val="29A922CE"/>
    <w:rsid w:val="29B80008"/>
    <w:rsid w:val="2A1B7C29"/>
    <w:rsid w:val="2ABA5913"/>
    <w:rsid w:val="2C38E83B"/>
    <w:rsid w:val="2C478A10"/>
    <w:rsid w:val="2D693ADB"/>
    <w:rsid w:val="2DD16662"/>
    <w:rsid w:val="3346FBF3"/>
    <w:rsid w:val="35111842"/>
    <w:rsid w:val="39D468B8"/>
    <w:rsid w:val="3B9C07AB"/>
    <w:rsid w:val="3E021D1B"/>
    <w:rsid w:val="40CCCDD1"/>
    <w:rsid w:val="42FFBF3F"/>
    <w:rsid w:val="442E947B"/>
    <w:rsid w:val="4570CE8C"/>
    <w:rsid w:val="47472671"/>
    <w:rsid w:val="490CA5FC"/>
    <w:rsid w:val="4C3C6032"/>
    <w:rsid w:val="4E05C54A"/>
    <w:rsid w:val="4EEB74D7"/>
    <w:rsid w:val="50102796"/>
    <w:rsid w:val="53A9AED1"/>
    <w:rsid w:val="5966F41A"/>
    <w:rsid w:val="6135F5D6"/>
    <w:rsid w:val="61C50255"/>
    <w:rsid w:val="61CCBDD4"/>
    <w:rsid w:val="63082880"/>
    <w:rsid w:val="65A261F2"/>
    <w:rsid w:val="684FDE08"/>
    <w:rsid w:val="6F2DBD57"/>
    <w:rsid w:val="70F703AE"/>
    <w:rsid w:val="7461A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B4210FB"/>
  <w15:docId w15:val="{5C10F4FF-3720-40C9-9707-5152E7D5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10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6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42D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D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DA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D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DA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76F7F"/>
    <w:rPr>
      <w:color w:val="808080"/>
    </w:rPr>
  </w:style>
  <w:style w:type="paragraph" w:styleId="ListParagraph">
    <w:name w:val="List Paragraph"/>
    <w:basedOn w:val="Normal"/>
    <w:uiPriority w:val="34"/>
    <w:qFormat/>
    <w:rsid w:val="005C218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customStyle="1" w:styleId="paragraph">
    <w:name w:val="paragraph"/>
    <w:basedOn w:val="Normal"/>
    <w:rsid w:val="001E3E66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DefaultParagraphFont"/>
    <w:rsid w:val="001E3E66"/>
  </w:style>
  <w:style w:type="character" w:customStyle="1" w:styleId="eop">
    <w:name w:val="eop"/>
    <w:basedOn w:val="DefaultParagraphFont"/>
    <w:rsid w:val="001E3E66"/>
  </w:style>
  <w:style w:type="paragraph" w:styleId="Revision">
    <w:name w:val="Revision"/>
    <w:hidden/>
    <w:uiPriority w:val="99"/>
    <w:semiHidden/>
    <w:rsid w:val="00890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1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3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748320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26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02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86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0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0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23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84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7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60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00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99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34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97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08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73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65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33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58036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1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3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38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7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632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0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08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03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45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1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92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24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9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03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42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04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9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1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FE2F6A750058449CEDCAE9A2485287" ma:contentTypeVersion="12" ma:contentTypeDescription="Create a new document." ma:contentTypeScope="" ma:versionID="a0d189d18f1122ace423d28d0f6aaa3f">
  <xsd:schema xmlns:xsd="http://www.w3.org/2001/XMLSchema" xmlns:xs="http://www.w3.org/2001/XMLSchema" xmlns:p="http://schemas.microsoft.com/office/2006/metadata/properties" xmlns:ns2="2f58088f-5deb-4218-8c53-98c3de0c0a0c" xmlns:ns3="279e1e86-e0ef-4da6-9aaf-f0d315bf2e2e" targetNamespace="http://schemas.microsoft.com/office/2006/metadata/properties" ma:root="true" ma:fieldsID="fd89b68360d2fdd5e7c969ba21d78c67" ns2:_="" ns3:_="">
    <xsd:import namespace="2f58088f-5deb-4218-8c53-98c3de0c0a0c"/>
    <xsd:import namespace="279e1e86-e0ef-4da6-9aaf-f0d315bf2e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58088f-5deb-4218-8c53-98c3de0c0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e1e86-e0ef-4da6-9aaf-f0d315bf2e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58088f-5deb-4218-8c53-98c3de0c0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540339-C599-4116-AE42-2AB8E26A2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58088f-5deb-4218-8c53-98c3de0c0a0c"/>
    <ds:schemaRef ds:uri="279e1e86-e0ef-4da6-9aaf-f0d315bf2e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05B8E3-2244-4740-B02A-E91DD6081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45F61-5CE5-46F6-8E9D-C57B7ADB46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CDF35D-33C4-4C58-93BF-9D0F20F33900}">
  <ds:schemaRefs>
    <ds:schemaRef ds:uri="http://schemas.microsoft.com/office/2006/metadata/properties"/>
    <ds:schemaRef ds:uri="http://schemas.microsoft.com/office/infopath/2007/PartnerControls"/>
    <ds:schemaRef ds:uri="fe5b04a0-8b8e-464e-9743-854890571a5d"/>
    <ds:schemaRef ds:uri="34ce91fa-ca6e-4f71-ad8c-0d7258e38b56"/>
    <ds:schemaRef ds:uri="2f58088f-5deb-4218-8c53-98c3de0c0a0c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energija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L.</dc:creator>
  <cp:keywords/>
  <dc:description/>
  <cp:lastModifiedBy>Mantas Baumilas</cp:lastModifiedBy>
  <cp:revision>3</cp:revision>
  <dcterms:created xsi:type="dcterms:W3CDTF">2025-05-04T11:07:00Z</dcterms:created>
  <dcterms:modified xsi:type="dcterms:W3CDTF">2025-05-12T12:43:00Z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0x0101006EFE2F6A750058449CEDCAE9A2485287</vt:lpwstr>
  </property>
  <property fmtid="{D5CDD505-2E9C-101B-9397-08002B2CF9AE}" pid="3" name="MSIP_Label_40a194c4-decd-49a7-b39f-0e1f771bc324_Enabled">
    <vt:lpwstr>true</vt:lpwstr>
  </property>
  <property fmtid="{D5CDD505-2E9C-101B-9397-08002B2CF9AE}" pid="4" name="MSIP_Label_40a194c4-decd-49a7-b39f-0e1f771bc324_SetDate">
    <vt:lpwstr>2022-08-29T12:04:20Z</vt:lpwstr>
  </property>
  <property fmtid="{D5CDD505-2E9C-101B-9397-08002B2CF9AE}" pid="5" name="MSIP_Label_40a194c4-decd-49a7-b39f-0e1f771bc324_Method">
    <vt:lpwstr>Privileged</vt:lpwstr>
  </property>
  <property fmtid="{D5CDD505-2E9C-101B-9397-08002B2CF9AE}" pid="6" name="MSIP_Label_40a194c4-decd-49a7-b39f-0e1f771bc324_Name">
    <vt:lpwstr>Public</vt:lpwstr>
  </property>
  <property fmtid="{D5CDD505-2E9C-101B-9397-08002B2CF9AE}" pid="7" name="MSIP_Label_40a194c4-decd-49a7-b39f-0e1f771bc324_SiteId">
    <vt:lpwstr>e54289c6-b630-4215-acc5-57eec01212d6</vt:lpwstr>
  </property>
  <property fmtid="{D5CDD505-2E9C-101B-9397-08002B2CF9AE}" pid="8" name="MSIP_Label_40a194c4-decd-49a7-b39f-0e1f771bc324_ActionId">
    <vt:lpwstr>52a694f7-d362-4158-914b-ee69eed2aa1d</vt:lpwstr>
  </property>
  <property fmtid="{D5CDD505-2E9C-101B-9397-08002B2CF9AE}" pid="9" name="MSIP_Label_40a194c4-decd-49a7-b39f-0e1f771bc324_ContentBits">
    <vt:lpwstr>0</vt:lpwstr>
  </property>
  <property fmtid="{D5CDD505-2E9C-101B-9397-08002B2CF9AE}" pid="10" name="MSIP_Label_32ae7b5d-0aac-474b-ae2b-02c331ef2874_Enabled">
    <vt:lpwstr>true</vt:lpwstr>
  </property>
  <property fmtid="{D5CDD505-2E9C-101B-9397-08002B2CF9AE}" pid="11" name="MSIP_Label_32ae7b5d-0aac-474b-ae2b-02c331ef2874_SetDate">
    <vt:lpwstr>2025-04-28T07:46:47Z</vt:lpwstr>
  </property>
  <property fmtid="{D5CDD505-2E9C-101B-9397-08002B2CF9AE}" pid="12" name="MSIP_Label_32ae7b5d-0aac-474b-ae2b-02c331ef2874_Method">
    <vt:lpwstr>Privileged</vt:lpwstr>
  </property>
  <property fmtid="{D5CDD505-2E9C-101B-9397-08002B2CF9AE}" pid="13" name="MSIP_Label_32ae7b5d-0aac-474b-ae2b-02c331ef2874_Name">
    <vt:lpwstr>VIDINĖ</vt:lpwstr>
  </property>
  <property fmtid="{D5CDD505-2E9C-101B-9397-08002B2CF9AE}" pid="14" name="MSIP_Label_32ae7b5d-0aac-474b-ae2b-02c331ef2874_SiteId">
    <vt:lpwstr>86bcf768-7bcf-4cd6-b041-b219988b7a9c</vt:lpwstr>
  </property>
  <property fmtid="{D5CDD505-2E9C-101B-9397-08002B2CF9AE}" pid="15" name="MSIP_Label_32ae7b5d-0aac-474b-ae2b-02c331ef2874_ActionId">
    <vt:lpwstr>ebe813fd-0c8a-44e0-9f58-1107e69c9a2b</vt:lpwstr>
  </property>
  <property fmtid="{D5CDD505-2E9C-101B-9397-08002B2CF9AE}" pid="16" name="MSIP_Label_32ae7b5d-0aac-474b-ae2b-02c331ef2874_ContentBits">
    <vt:lpwstr>0</vt:lpwstr>
  </property>
  <property fmtid="{D5CDD505-2E9C-101B-9397-08002B2CF9AE}" pid="17" name="MSIP_Label_32ae7b5d-0aac-474b-ae2b-02c331ef2874_Tag">
    <vt:lpwstr>10, 0, 1, 1</vt:lpwstr>
  </property>
</Properties>
</file>